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D24" w:rsidRPr="00157328" w:rsidRDefault="00657D24" w:rsidP="00657D24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Задания для СРОП</w:t>
      </w:r>
    </w:p>
    <w:p w:rsidR="00657D24" w:rsidRPr="00157328" w:rsidRDefault="00657D24" w:rsidP="00657D24">
      <w:pPr>
        <w:ind w:firstLine="708"/>
        <w:rPr>
          <w:bCs/>
          <w:sz w:val="24"/>
          <w:szCs w:val="24"/>
        </w:rPr>
      </w:pPr>
      <w:r w:rsidRPr="00157328">
        <w:rPr>
          <w:bCs/>
          <w:sz w:val="24"/>
          <w:szCs w:val="24"/>
        </w:rPr>
        <w:t>Контрольные вопросы:</w:t>
      </w:r>
    </w:p>
    <w:p w:rsidR="00657D24" w:rsidRPr="00157328" w:rsidRDefault="00657D24" w:rsidP="00657D24">
      <w:pPr>
        <w:spacing w:line="276" w:lineRule="auto"/>
        <w:jc w:val="both"/>
        <w:rPr>
          <w:sz w:val="24"/>
          <w:szCs w:val="24"/>
        </w:rPr>
      </w:pPr>
      <w:r w:rsidRPr="00157328">
        <w:rPr>
          <w:b/>
          <w:sz w:val="24"/>
          <w:szCs w:val="24"/>
        </w:rPr>
        <w:tab/>
      </w:r>
      <w:r w:rsidRPr="00157328">
        <w:rPr>
          <w:sz w:val="24"/>
          <w:szCs w:val="24"/>
        </w:rPr>
        <w:t xml:space="preserve">1 </w:t>
      </w:r>
      <w:r w:rsidRPr="00157328">
        <w:rPr>
          <w:color w:val="000000"/>
          <w:sz w:val="24"/>
          <w:szCs w:val="24"/>
        </w:rPr>
        <w:t>К</w:t>
      </w:r>
      <w:r w:rsidRPr="00157328">
        <w:rPr>
          <w:sz w:val="24"/>
          <w:szCs w:val="24"/>
        </w:rPr>
        <w:t xml:space="preserve">лассификация иерархии человеческих потребностей А. </w:t>
      </w:r>
      <w:proofErr w:type="spellStart"/>
      <w:r w:rsidRPr="00157328">
        <w:rPr>
          <w:sz w:val="24"/>
          <w:szCs w:val="24"/>
        </w:rPr>
        <w:t>Маслоу</w:t>
      </w:r>
      <w:proofErr w:type="spellEnd"/>
      <w:r w:rsidRPr="00157328">
        <w:rPr>
          <w:sz w:val="24"/>
          <w:szCs w:val="24"/>
        </w:rPr>
        <w:t>.</w:t>
      </w:r>
    </w:p>
    <w:p w:rsidR="00657D24" w:rsidRPr="00157328" w:rsidRDefault="00657D24" w:rsidP="00657D24">
      <w:pPr>
        <w:jc w:val="both"/>
        <w:rPr>
          <w:sz w:val="24"/>
          <w:szCs w:val="24"/>
        </w:rPr>
      </w:pPr>
      <w:r w:rsidRPr="00157328">
        <w:rPr>
          <w:b/>
          <w:sz w:val="24"/>
          <w:szCs w:val="24"/>
        </w:rPr>
        <w:tab/>
      </w:r>
      <w:r w:rsidRPr="00157328">
        <w:rPr>
          <w:sz w:val="24"/>
          <w:szCs w:val="24"/>
        </w:rPr>
        <w:t>2 Особенности интересов.</w:t>
      </w:r>
    </w:p>
    <w:p w:rsidR="00657D24" w:rsidRPr="00157328" w:rsidRDefault="00657D24" w:rsidP="00657D24">
      <w:pPr>
        <w:ind w:firstLine="708"/>
        <w:jc w:val="both"/>
        <w:rPr>
          <w:sz w:val="24"/>
          <w:szCs w:val="24"/>
        </w:rPr>
      </w:pPr>
      <w:r w:rsidRPr="00157328">
        <w:rPr>
          <w:sz w:val="24"/>
          <w:szCs w:val="24"/>
        </w:rPr>
        <w:t>3 Психоаналитические концепции изменения мотивации.</w:t>
      </w:r>
    </w:p>
    <w:p w:rsidR="00657D24" w:rsidRDefault="00657D24" w:rsidP="00657D24">
      <w:pPr>
        <w:pStyle w:val="1"/>
        <w:ind w:left="708"/>
        <w:rPr>
          <w:b w:val="0"/>
          <w:sz w:val="24"/>
        </w:rPr>
      </w:pPr>
      <w:r>
        <w:rPr>
          <w:b w:val="0"/>
          <w:sz w:val="24"/>
        </w:rPr>
        <w:t>4. Назовите виды мотиваций.</w:t>
      </w:r>
    </w:p>
    <w:p w:rsidR="00657D24" w:rsidRDefault="00657D24" w:rsidP="00657D24">
      <w:pPr>
        <w:rPr>
          <w:bCs/>
          <w:color w:val="000000"/>
          <w:sz w:val="24"/>
          <w:szCs w:val="24"/>
        </w:rPr>
      </w:pPr>
      <w:r>
        <w:tab/>
      </w:r>
      <w:r w:rsidRPr="00657D24">
        <w:rPr>
          <w:sz w:val="24"/>
          <w:szCs w:val="24"/>
        </w:rPr>
        <w:t xml:space="preserve">5. </w:t>
      </w:r>
      <w:r w:rsidR="00A30000">
        <w:rPr>
          <w:sz w:val="24"/>
          <w:szCs w:val="24"/>
        </w:rPr>
        <w:t>С</w:t>
      </w:r>
      <w:r w:rsidR="00A30000">
        <w:rPr>
          <w:bCs/>
          <w:color w:val="000000"/>
          <w:sz w:val="24"/>
          <w:szCs w:val="24"/>
        </w:rPr>
        <w:t xml:space="preserve">пособы повышения </w:t>
      </w:r>
      <w:r w:rsidR="00B42F94">
        <w:rPr>
          <w:bCs/>
          <w:color w:val="000000"/>
          <w:sz w:val="24"/>
          <w:szCs w:val="24"/>
        </w:rPr>
        <w:t xml:space="preserve">стимулирования и </w:t>
      </w:r>
      <w:r w:rsidR="00A30000">
        <w:rPr>
          <w:bCs/>
          <w:color w:val="000000"/>
          <w:sz w:val="24"/>
          <w:szCs w:val="24"/>
        </w:rPr>
        <w:t>мотивации студентов</w:t>
      </w:r>
      <w:r w:rsidR="00B42F94">
        <w:rPr>
          <w:bCs/>
          <w:color w:val="000000"/>
          <w:sz w:val="24"/>
          <w:szCs w:val="24"/>
        </w:rPr>
        <w:t xml:space="preserve"> к учебной деятельности</w:t>
      </w:r>
      <w:r w:rsidR="00A30000">
        <w:rPr>
          <w:bCs/>
          <w:color w:val="000000"/>
          <w:sz w:val="24"/>
          <w:szCs w:val="24"/>
        </w:rPr>
        <w:t xml:space="preserve"> </w:t>
      </w:r>
      <w:proofErr w:type="gramStart"/>
      <w:r w:rsidR="00A30000">
        <w:rPr>
          <w:bCs/>
          <w:color w:val="000000"/>
          <w:sz w:val="24"/>
          <w:szCs w:val="24"/>
        </w:rPr>
        <w:t>(</w:t>
      </w:r>
      <w:r w:rsidR="00A30000" w:rsidRPr="00A30000">
        <w:rPr>
          <w:bCs/>
          <w:color w:val="000000"/>
          <w:sz w:val="24"/>
          <w:szCs w:val="24"/>
        </w:rPr>
        <w:t xml:space="preserve"> </w:t>
      </w:r>
      <w:proofErr w:type="gramEnd"/>
      <w:r w:rsidR="00A30000" w:rsidRPr="00A30000">
        <w:rPr>
          <w:bCs/>
          <w:color w:val="000000"/>
          <w:sz w:val="24"/>
          <w:szCs w:val="24"/>
        </w:rPr>
        <w:t>на наш взгляд</w:t>
      </w:r>
      <w:r w:rsidR="00A30000">
        <w:rPr>
          <w:bCs/>
          <w:color w:val="000000"/>
          <w:sz w:val="24"/>
          <w:szCs w:val="24"/>
        </w:rPr>
        <w:t>)</w:t>
      </w:r>
      <w:r w:rsidR="00B42F94">
        <w:rPr>
          <w:bCs/>
          <w:color w:val="000000"/>
          <w:sz w:val="24"/>
          <w:szCs w:val="24"/>
        </w:rPr>
        <w:t>.</w:t>
      </w:r>
    </w:p>
    <w:p w:rsidR="00B42F94" w:rsidRDefault="00B42F94" w:rsidP="00B42F94">
      <w:pPr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ab/>
        <w:t xml:space="preserve">6. </w:t>
      </w:r>
      <w:r>
        <w:rPr>
          <w:sz w:val="24"/>
          <w:szCs w:val="24"/>
        </w:rPr>
        <w:t>С</w:t>
      </w:r>
      <w:r>
        <w:rPr>
          <w:bCs/>
          <w:color w:val="000000"/>
          <w:sz w:val="24"/>
          <w:szCs w:val="24"/>
        </w:rPr>
        <w:t xml:space="preserve">пособы повышения стимулирования и мотивации </w:t>
      </w:r>
      <w:r>
        <w:rPr>
          <w:bCs/>
          <w:color w:val="000000"/>
          <w:sz w:val="24"/>
          <w:szCs w:val="24"/>
        </w:rPr>
        <w:t>работников</w:t>
      </w:r>
      <w:r>
        <w:rPr>
          <w:bCs/>
          <w:color w:val="000000"/>
          <w:sz w:val="24"/>
          <w:szCs w:val="24"/>
        </w:rPr>
        <w:t xml:space="preserve"> к </w:t>
      </w:r>
      <w:r>
        <w:rPr>
          <w:bCs/>
          <w:color w:val="000000"/>
          <w:sz w:val="24"/>
          <w:szCs w:val="24"/>
        </w:rPr>
        <w:t>трудовой</w:t>
      </w:r>
      <w:r>
        <w:rPr>
          <w:bCs/>
          <w:color w:val="000000"/>
          <w:sz w:val="24"/>
          <w:szCs w:val="24"/>
        </w:rPr>
        <w:t xml:space="preserve"> деятельности </w:t>
      </w:r>
      <w:proofErr w:type="gramStart"/>
      <w:r>
        <w:rPr>
          <w:bCs/>
          <w:color w:val="000000"/>
          <w:sz w:val="24"/>
          <w:szCs w:val="24"/>
        </w:rPr>
        <w:t>(</w:t>
      </w:r>
      <w:r w:rsidRPr="00A30000">
        <w:rPr>
          <w:bCs/>
          <w:color w:val="000000"/>
          <w:sz w:val="24"/>
          <w:szCs w:val="24"/>
        </w:rPr>
        <w:t xml:space="preserve"> </w:t>
      </w:r>
      <w:proofErr w:type="gramEnd"/>
      <w:r w:rsidRPr="00A30000">
        <w:rPr>
          <w:bCs/>
          <w:color w:val="000000"/>
          <w:sz w:val="24"/>
          <w:szCs w:val="24"/>
        </w:rPr>
        <w:t>на наш взгляд</w:t>
      </w:r>
      <w:r>
        <w:rPr>
          <w:bCs/>
          <w:color w:val="000000"/>
          <w:sz w:val="24"/>
          <w:szCs w:val="24"/>
        </w:rPr>
        <w:t>).</w:t>
      </w:r>
    </w:p>
    <w:p w:rsidR="004806EC" w:rsidRPr="004806EC" w:rsidRDefault="004806EC" w:rsidP="004806EC">
      <w:pPr>
        <w:ind w:firstLine="708"/>
        <w:rPr>
          <w:bCs/>
          <w:color w:val="000000"/>
          <w:sz w:val="24"/>
          <w:szCs w:val="24"/>
        </w:rPr>
      </w:pPr>
      <w:r>
        <w:rPr>
          <w:bCs/>
          <w:color w:val="000000"/>
          <w:sz w:val="24"/>
          <w:szCs w:val="24"/>
        </w:rPr>
        <w:t xml:space="preserve">7. </w:t>
      </w:r>
      <w:proofErr w:type="spellStart"/>
      <w:r w:rsidRPr="004806EC">
        <w:rPr>
          <w:bCs/>
          <w:color w:val="000000"/>
          <w:sz w:val="24"/>
          <w:szCs w:val="24"/>
        </w:rPr>
        <w:t>Самомотивация</w:t>
      </w:r>
      <w:proofErr w:type="spellEnd"/>
      <w:r w:rsidRPr="004806EC">
        <w:rPr>
          <w:bCs/>
          <w:color w:val="000000"/>
          <w:sz w:val="24"/>
          <w:szCs w:val="24"/>
        </w:rPr>
        <w:t xml:space="preserve"> и </w:t>
      </w:r>
      <w:r w:rsidRPr="004806EC">
        <w:rPr>
          <w:color w:val="000000"/>
          <w:sz w:val="24"/>
          <w:szCs w:val="24"/>
          <w:shd w:val="clear" w:color="auto" w:fill="FFFFFF"/>
        </w:rPr>
        <w:t>различные способ</w:t>
      </w:r>
      <w:r>
        <w:rPr>
          <w:color w:val="000000"/>
          <w:sz w:val="24"/>
          <w:szCs w:val="24"/>
          <w:shd w:val="clear" w:color="auto" w:fill="FFFFFF"/>
        </w:rPr>
        <w:t>ы для самостоятельной мотивации.</w:t>
      </w:r>
      <w:bookmarkStart w:id="0" w:name="_GoBack"/>
      <w:bookmarkEnd w:id="0"/>
    </w:p>
    <w:p w:rsidR="00B42F94" w:rsidRDefault="00B42F94" w:rsidP="00657D24">
      <w:pPr>
        <w:rPr>
          <w:bCs/>
          <w:color w:val="000000"/>
          <w:sz w:val="24"/>
          <w:szCs w:val="24"/>
        </w:rPr>
      </w:pPr>
    </w:p>
    <w:p w:rsidR="00A30000" w:rsidRPr="00A30000" w:rsidRDefault="00A30000" w:rsidP="00657D24">
      <w:pPr>
        <w:rPr>
          <w:sz w:val="24"/>
          <w:szCs w:val="24"/>
        </w:rPr>
      </w:pPr>
    </w:p>
    <w:p w:rsidR="00D47A50" w:rsidRDefault="00D47A50"/>
    <w:sectPr w:rsidR="00D47A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04FA"/>
    <w:rsid w:val="002F04FA"/>
    <w:rsid w:val="004806EC"/>
    <w:rsid w:val="00657D24"/>
    <w:rsid w:val="00A30000"/>
    <w:rsid w:val="00B42F94"/>
    <w:rsid w:val="00D47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657D24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7D24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24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657D24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57D24"/>
    <w:rPr>
      <w:rFonts w:ascii="Times New Roman" w:eastAsia="Times New Roman" w:hAnsi="Times New Roman" w:cs="Times New Roman"/>
      <w:b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</Words>
  <Characters>409</Characters>
  <Application>Microsoft Office Word</Application>
  <DocSecurity>0</DocSecurity>
  <Lines>3</Lines>
  <Paragraphs>1</Paragraphs>
  <ScaleCrop>false</ScaleCrop>
  <Company>Romeo1994</Company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 Баталова</dc:creator>
  <cp:keywords/>
  <dc:description/>
  <cp:lastModifiedBy>Жанна Баталова</cp:lastModifiedBy>
  <cp:revision>5</cp:revision>
  <dcterms:created xsi:type="dcterms:W3CDTF">2020-01-11T06:24:00Z</dcterms:created>
  <dcterms:modified xsi:type="dcterms:W3CDTF">2020-01-11T06:31:00Z</dcterms:modified>
</cp:coreProperties>
</file>